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75"/>
        <w:gridCol w:w="655"/>
        <w:gridCol w:w="3544"/>
        <w:gridCol w:w="805"/>
        <w:gridCol w:w="2393"/>
      </w:tblGrid>
      <w:tr w:rsidR="00C11D8F" w:rsidRPr="00C11D8F" w:rsidTr="00AB39BC">
        <w:tc>
          <w:tcPr>
            <w:tcW w:w="2356" w:type="dxa"/>
            <w:gridSpan w:val="2"/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11D8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31" w:type="dxa"/>
            <w:gridSpan w:val="3"/>
            <w:tcBorders>
              <w:bottom w:val="dotted" w:sz="12" w:space="0" w:color="auto"/>
            </w:tcBorders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11D8F" w:rsidRPr="00C11D8F" w:rsidTr="00AB39BC">
        <w:tc>
          <w:tcPr>
            <w:tcW w:w="2356" w:type="dxa"/>
            <w:gridSpan w:val="2"/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11D8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31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11D8F" w:rsidRPr="00C11D8F" w:rsidTr="00AB39BC">
        <w:tc>
          <w:tcPr>
            <w:tcW w:w="1681" w:type="dxa"/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11D8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33" w:type="dxa"/>
            <w:gridSpan w:val="2"/>
            <w:tcBorders>
              <w:bottom w:val="dotted" w:sz="12" w:space="0" w:color="auto"/>
            </w:tcBorders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07" w:type="dxa"/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11D8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66" w:type="dxa"/>
            <w:tcBorders>
              <w:bottom w:val="dotted" w:sz="12" w:space="0" w:color="auto"/>
            </w:tcBorders>
          </w:tcPr>
          <w:p w:rsidR="00C11D8F" w:rsidRPr="00C11D8F" w:rsidRDefault="00C11D8F" w:rsidP="00C11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11D8F" w:rsidRPr="00C11D8F" w:rsidRDefault="00C11D8F" w:rsidP="00C11D8F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C11D8F" w:rsidRPr="00C11D8F" w:rsidRDefault="00C11D8F" w:rsidP="00C11D8F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11D8F">
        <w:rPr>
          <w:rFonts w:ascii="Calibri" w:eastAsia="Times New Roman" w:hAnsi="Calibri" w:cs="Times New Roman"/>
          <w:b/>
          <w:sz w:val="24"/>
          <w:szCs w:val="24"/>
          <w:lang w:eastAsia="pl-PL"/>
        </w:rPr>
        <w:t>SPECYFIKACJA TECHNICZNA OFERTY</w:t>
      </w:r>
    </w:p>
    <w:p w:rsidR="00C11D8F" w:rsidRPr="00C11D8F" w:rsidRDefault="00C11D8F" w:rsidP="00C11D8F">
      <w:pPr>
        <w:tabs>
          <w:tab w:val="left" w:pos="1276"/>
        </w:tabs>
        <w:ind w:left="1276" w:hanging="1276"/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11D8F">
        <w:rPr>
          <w:rFonts w:ascii="Calibri" w:eastAsia="Times New Roman" w:hAnsi="Calibri" w:cs="Times New Roman"/>
          <w:b/>
          <w:sz w:val="24"/>
          <w:szCs w:val="24"/>
          <w:lang w:eastAsia="pl-PL"/>
        </w:rPr>
        <w:t>ZADANIE 4:</w:t>
      </w:r>
      <w:r w:rsidRPr="00C11D8F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>System druku 3D metodą warstwowego wyciskania surowców ceramicznych</w:t>
      </w:r>
    </w:p>
    <w:p w:rsidR="00C11D8F" w:rsidRPr="00C11D8F" w:rsidRDefault="00C11D8F" w:rsidP="00C11D8F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C11D8F" w:rsidRPr="00C11D8F" w:rsidRDefault="00C11D8F" w:rsidP="00C11D8F">
      <w:pPr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11D8F">
        <w:rPr>
          <w:rFonts w:ascii="Calibri" w:eastAsia="Times New Roman" w:hAnsi="Calibri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6"/>
        <w:gridCol w:w="5666"/>
      </w:tblGrid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Nazwa/oznaczenie handlowe, typ, model oferowanego systemu druku 3D: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C11D8F" w:rsidRPr="00C11D8F" w:rsidRDefault="00C11D8F" w:rsidP="00C11D8F">
      <w:pPr>
        <w:spacing w:before="240" w:after="24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11D8F">
        <w:rPr>
          <w:rFonts w:ascii="Calibri" w:eastAsia="Times New Roman" w:hAnsi="Calibri" w:cs="Times New Roman"/>
          <w:b/>
          <w:sz w:val="24"/>
          <w:szCs w:val="24"/>
          <w:lang w:eastAsia="pl-PL"/>
        </w:rPr>
        <w:t>OFEROWANE PARAMETRY TECHNICZNE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>Przestrzeń robocza:</w:t>
      </w:r>
      <w:r w:rsidRPr="00C11D8F">
        <w:rPr>
          <w:rFonts w:ascii="Calibri" w:eastAsia="Times New Roman" w:hAnsi="Calibri" w:cs="Calibri"/>
          <w:lang w:eastAsia="pl-PL"/>
        </w:rPr>
        <w:br/>
        <w:t xml:space="preserve">średnica druku </w:t>
      </w:r>
      <w:r w:rsidRPr="00C11D8F">
        <w:rPr>
          <w:rFonts w:ascii="Calibri" w:eastAsia="Times New Roman" w:hAnsi="Calibri" w:cs="Calibri"/>
          <w:i/>
          <w:lang w:eastAsia="pl-PL"/>
        </w:rPr>
        <w:t>(nie mniej 400 mm)</w:t>
      </w:r>
      <w:r w:rsidRPr="00C11D8F">
        <w:rPr>
          <w:rFonts w:ascii="Calibri" w:eastAsia="Times New Roman" w:hAnsi="Calibri" w:cs="Calibri"/>
          <w:lang w:eastAsia="pl-PL"/>
        </w:rPr>
        <w:t xml:space="preserve">: </w:t>
      </w:r>
      <w:r w:rsidRPr="00C11D8F">
        <w:rPr>
          <w:rFonts w:ascii="Calibri" w:eastAsia="Times New Roman" w:hAnsi="Calibri" w:cs="Calibri"/>
          <w:lang w:eastAsia="pl-PL"/>
        </w:rPr>
        <w:tab/>
        <w:t xml:space="preserve">; </w:t>
      </w:r>
      <w:r w:rsidRPr="00C11D8F">
        <w:rPr>
          <w:rFonts w:ascii="Calibri" w:eastAsia="Times New Roman" w:hAnsi="Calibri" w:cs="Calibri"/>
          <w:lang w:eastAsia="pl-PL"/>
        </w:rPr>
        <w:br/>
        <w:t xml:space="preserve">wysokość druku </w:t>
      </w:r>
      <w:r w:rsidRPr="00C11D8F">
        <w:rPr>
          <w:rFonts w:ascii="Calibri" w:eastAsia="Times New Roman" w:hAnsi="Calibri" w:cs="Calibri"/>
          <w:i/>
          <w:lang w:eastAsia="pl-PL"/>
        </w:rPr>
        <w:t>(nie mniej niż 900 mm)</w:t>
      </w:r>
      <w:r w:rsidRPr="00C11D8F">
        <w:rPr>
          <w:rFonts w:ascii="Calibri" w:eastAsia="Times New Roman" w:hAnsi="Calibri" w:cs="Calibri"/>
          <w:lang w:eastAsia="pl-PL"/>
        </w:rPr>
        <w:t xml:space="preserve">: </w:t>
      </w:r>
      <w:r w:rsidRPr="00C11D8F">
        <w:rPr>
          <w:rFonts w:ascii="Calibri" w:eastAsia="Times New Roman" w:hAnsi="Calibri" w:cs="Calibri"/>
          <w:lang w:eastAsia="pl-PL"/>
        </w:rPr>
        <w:tab/>
        <w:t>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Możliwość stosowania mas na potrzeby eksperymentowania z nowymi materiałami: </w:t>
      </w:r>
      <w:r w:rsidRPr="00C11D8F">
        <w:rPr>
          <w:rFonts w:ascii="Calibri" w:eastAsia="Times New Roman" w:hAnsi="Calibri" w:cs="Calibri"/>
          <w:lang w:eastAsia="pl-PL"/>
        </w:rPr>
        <w:tab/>
        <w:t>TAK/NIE</w:t>
      </w:r>
      <w:r w:rsidRPr="00C11D8F">
        <w:rPr>
          <w:rFonts w:ascii="Calibri" w:eastAsia="Times New Roman" w:hAnsi="Calibri" w:cs="Calibri"/>
          <w:lang w:eastAsia="pl-PL"/>
        </w:rPr>
        <w:footnoteReference w:customMarkFollows="1" w:id="1"/>
        <w:t>*;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Zbiornik na masę ze stali nierdzewnej: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Pojemność zbiornika </w:t>
      </w:r>
      <w:r w:rsidRPr="00C11D8F">
        <w:rPr>
          <w:rFonts w:ascii="Calibri" w:eastAsia="Times New Roman" w:hAnsi="Calibri" w:cs="Calibri"/>
          <w:i/>
          <w:lang w:eastAsia="pl-PL"/>
        </w:rPr>
        <w:t>(minimum 8 litrów)</w:t>
      </w:r>
      <w:r w:rsidRPr="00C11D8F">
        <w:rPr>
          <w:rFonts w:ascii="Calibri" w:eastAsia="Times New Roman" w:hAnsi="Calibri" w:cs="Calibri"/>
          <w:lang w:eastAsia="pl-PL"/>
        </w:rPr>
        <w:t xml:space="preserve">: </w:t>
      </w:r>
      <w:r w:rsidRPr="00C11D8F">
        <w:rPr>
          <w:rFonts w:ascii="Calibri" w:eastAsia="Times New Roman" w:hAnsi="Calibri" w:cs="Calibri"/>
          <w:lang w:eastAsia="pl-PL"/>
        </w:rPr>
        <w:tab/>
        <w:t>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Głowica do druku masy ceramicznej wykonana z aluminium: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Możliwość stosowania dysz od 2,5 do 10 mm: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Przenoszenie plików za pośrednictwem karty SD – brak konieczności bezpośredniego połączenia z komputerem: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System informowania o pęcherzach powietrza, które znajdą się w wężu zasilającym głowicę drukującą: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Wewnętrzny kompresor: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841AEE" w:rsidRDefault="00C11D8F" w:rsidP="00C11D8F">
      <w:pPr>
        <w:numPr>
          <w:ilvl w:val="0"/>
          <w:numId w:val="1"/>
        </w:numPr>
        <w:tabs>
          <w:tab w:val="right" w:leader="dot" w:pos="9072"/>
        </w:tabs>
        <w:spacing w:before="240" w:after="160" w:line="480" w:lineRule="auto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Ilość oferowanej masy ceramicznej w kolorze jasnym o temp. wypału 1000–1320 °C </w:t>
      </w:r>
      <w:r w:rsidRPr="00C11D8F">
        <w:rPr>
          <w:rFonts w:ascii="Calibri" w:eastAsia="Times New Roman" w:hAnsi="Calibri" w:cs="Calibri"/>
          <w:i/>
          <w:lang w:eastAsia="pl-PL"/>
        </w:rPr>
        <w:t>(nie mniej niż 10 kg)</w:t>
      </w:r>
      <w:r w:rsidRPr="00C11D8F">
        <w:rPr>
          <w:rFonts w:ascii="Calibri" w:eastAsia="Times New Roman" w:hAnsi="Calibri" w:cs="Calibri"/>
          <w:lang w:eastAsia="pl-PL"/>
        </w:rPr>
        <w:t xml:space="preserve">: </w:t>
      </w:r>
      <w:r w:rsidRPr="00C11D8F">
        <w:rPr>
          <w:rFonts w:ascii="Calibri" w:eastAsia="Times New Roman" w:hAnsi="Calibri" w:cs="Calibri"/>
          <w:lang w:eastAsia="pl-PL"/>
        </w:rPr>
        <w:tab/>
      </w:r>
      <w:r w:rsidR="00841AEE">
        <w:rPr>
          <w:rFonts w:ascii="Calibri" w:eastAsia="Times New Roman" w:hAnsi="Calibri" w:cs="Calibri"/>
          <w:lang w:eastAsia="pl-PL"/>
        </w:rPr>
        <w:t>;</w:t>
      </w:r>
    </w:p>
    <w:p w:rsidR="00841AEE" w:rsidRPr="00FE2F01" w:rsidRDefault="00841AEE" w:rsidP="00841AEE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lastRenderedPageBreak/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841AEE" w:rsidRPr="00FE2F01" w:rsidRDefault="00841AEE" w:rsidP="00841AEE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C11D8F" w:rsidRPr="00C11D8F" w:rsidRDefault="00C11D8F" w:rsidP="00C11D8F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C11D8F">
        <w:rPr>
          <w:rFonts w:ascii="Calibri" w:eastAsia="Times New Roman" w:hAnsi="Calibri" w:cs="Arial"/>
          <w:b/>
          <w:bCs/>
          <w:lang w:eastAsia="pl-PL"/>
        </w:rPr>
        <w:t>PARAMETRY TECHNICZNE OFEROWANYCH PERYFERIÓW</w:t>
      </w:r>
    </w:p>
    <w:p w:rsidR="00C11D8F" w:rsidRPr="00C11D8F" w:rsidRDefault="00C11D8F" w:rsidP="00C11D8F">
      <w:pPr>
        <w:widowControl w:val="0"/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Calibri"/>
          <w:b/>
          <w:bCs/>
          <w:lang w:eastAsia="pl-PL"/>
        </w:rPr>
        <w:t>Mieszarka do mas ceramicznych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6"/>
        <w:gridCol w:w="5666"/>
      </w:tblGrid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Nazwa/oznaczenie handlowe, typ, model oferowanej mieszarki: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/>
          <w:bCs/>
          <w:i/>
          <w:lang w:eastAsia="pl-PL"/>
        </w:rPr>
      </w:pPr>
      <w:r w:rsidRPr="00C11D8F">
        <w:rPr>
          <w:rFonts w:ascii="Calibri" w:eastAsia="Times New Roman" w:hAnsi="Calibri" w:cs="Arial"/>
          <w:b/>
          <w:bCs/>
          <w:i/>
          <w:lang w:eastAsia="pl-PL"/>
        </w:rPr>
        <w:t>Parametry techniczne mieszarki: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Mieszanie mas w środowisku próżni: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Wydajność́ </w:t>
      </w:r>
      <w:r w:rsidRPr="00C11D8F">
        <w:rPr>
          <w:rFonts w:ascii="Calibri" w:eastAsia="Times New Roman" w:hAnsi="Calibri" w:cs="Calibri"/>
          <w:i/>
          <w:lang w:eastAsia="pl-PL"/>
        </w:rPr>
        <w:t>(min. 100kg /h)</w:t>
      </w:r>
      <w:r w:rsidRPr="00C11D8F">
        <w:rPr>
          <w:rFonts w:ascii="Calibri" w:eastAsia="Times New Roman" w:hAnsi="Calibri" w:cs="Calibri"/>
          <w:lang w:eastAsia="pl-PL"/>
        </w:rPr>
        <w:t xml:space="preserve">: </w:t>
      </w:r>
      <w:r w:rsidRPr="00C11D8F">
        <w:rPr>
          <w:rFonts w:ascii="Calibri" w:eastAsia="Times New Roman" w:hAnsi="Calibri" w:cs="Calibri"/>
          <w:lang w:eastAsia="pl-PL"/>
        </w:rPr>
        <w:tab/>
        <w:t>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>Pompa próżniowa 8m3/h, próżnia do 2Pa;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Konstrukcja stalowa: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Komora mieszania i mieszadło ze stali nierdzewnej: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Możliwość demontażu komory mieszania w celu jej umycia: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Programowalny regulator do ustawiania obrotów: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Zapinki typu TRI CLAMP do zbiorników na masę̨ kompatybilne z oferowaną drukarką 3D: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C11D8F" w:rsidRPr="00C11D8F" w:rsidRDefault="00C11D8F" w:rsidP="00C11D8F">
      <w:pPr>
        <w:numPr>
          <w:ilvl w:val="0"/>
          <w:numId w:val="2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C11D8F">
        <w:rPr>
          <w:rFonts w:ascii="Calibri" w:eastAsia="Times New Roman" w:hAnsi="Calibri" w:cs="Calibri"/>
          <w:lang w:eastAsia="pl-PL"/>
        </w:rPr>
        <w:t xml:space="preserve">Zasilanie 230V (max. pobór mocy nie większy niż 3kW): </w:t>
      </w:r>
      <w:r w:rsidRPr="00C11D8F">
        <w:rPr>
          <w:rFonts w:ascii="Calibri" w:eastAsia="Times New Roman" w:hAnsi="Calibri" w:cs="Calibri"/>
          <w:lang w:eastAsia="pl-PL"/>
        </w:rPr>
        <w:tab/>
        <w:t>TAK/NIE*;</w:t>
      </w:r>
    </w:p>
    <w:p w:rsidR="00841AEE" w:rsidRPr="00FE2F01" w:rsidRDefault="00841AEE" w:rsidP="00841AEE">
      <w:pPr>
        <w:pStyle w:val="Akapitzlist"/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841AEE" w:rsidRPr="00FE2F01" w:rsidRDefault="00841AEE" w:rsidP="00841AEE">
      <w:pPr>
        <w:pStyle w:val="Akapitzlist"/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C11D8F" w:rsidRPr="00C11D8F" w:rsidRDefault="00C11D8F" w:rsidP="00C11D8F">
      <w:pPr>
        <w:widowControl w:val="0"/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ascii="Calibri" w:eastAsia="Times New Roman" w:hAnsi="Calibri" w:cs="Calibri"/>
          <w:b/>
          <w:bCs/>
          <w:lang w:eastAsia="pl-PL"/>
        </w:rPr>
      </w:pPr>
      <w:r w:rsidRPr="00C11D8F">
        <w:rPr>
          <w:rFonts w:ascii="Calibri" w:eastAsia="Times New Roman" w:hAnsi="Calibri" w:cs="Calibri"/>
          <w:b/>
          <w:bCs/>
          <w:lang w:eastAsia="pl-PL"/>
        </w:rPr>
        <w:t>Piec do wypalania ceramiki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6"/>
        <w:gridCol w:w="5666"/>
      </w:tblGrid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Nazwa/oznaczenie handlowe, typ, model oferowanego pieca: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C11D8F" w:rsidRPr="00C11D8F" w:rsidTr="00AB39BC">
        <w:tc>
          <w:tcPr>
            <w:tcW w:w="3445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C11D8F">
              <w:rPr>
                <w:rFonts w:ascii="Calibri" w:hAnsi="Calibri"/>
                <w:sz w:val="22"/>
                <w:szCs w:val="22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C11D8F" w:rsidRPr="00C11D8F" w:rsidRDefault="00C11D8F" w:rsidP="00C11D8F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/>
          <w:bCs/>
          <w:i/>
          <w:lang w:eastAsia="pl-PL"/>
        </w:rPr>
      </w:pPr>
      <w:r w:rsidRPr="00C11D8F">
        <w:rPr>
          <w:rFonts w:ascii="Calibri" w:eastAsia="Times New Roman" w:hAnsi="Calibri" w:cs="Arial"/>
          <w:b/>
          <w:bCs/>
          <w:i/>
          <w:lang w:eastAsia="pl-PL"/>
        </w:rPr>
        <w:t>Parametry techniczne pieca: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Wymiary komory roboczej </w:t>
      </w:r>
      <w:r w:rsidRPr="00C11D8F">
        <w:rPr>
          <w:rFonts w:ascii="Calibri" w:eastAsia="Times New Roman" w:hAnsi="Calibri" w:cs="Arial"/>
          <w:bCs/>
          <w:i/>
          <w:lang w:eastAsia="pl-PL"/>
        </w:rPr>
        <w:t>(nie mniejsze niż 550 x 650 x 900 mm)</w:t>
      </w:r>
      <w:r w:rsidRPr="00C11D8F">
        <w:rPr>
          <w:rFonts w:ascii="Calibri" w:eastAsia="Times New Roman" w:hAnsi="Calibri" w:cs="Arial"/>
          <w:bCs/>
          <w:lang w:eastAsia="pl-PL"/>
        </w:rPr>
        <w:t xml:space="preserve">: </w:t>
      </w:r>
      <w:r w:rsidRPr="00C11D8F">
        <w:rPr>
          <w:rFonts w:ascii="Calibri" w:eastAsia="Times New Roman" w:hAnsi="Calibri" w:cs="Arial"/>
          <w:bCs/>
          <w:lang w:eastAsia="pl-PL"/>
        </w:rPr>
        <w:tab/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Zasilanie 3x360/380V: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  <w:r w:rsidRPr="00C11D8F">
        <w:rPr>
          <w:rFonts w:ascii="Calibri" w:eastAsia="Times New Roman" w:hAnsi="Calibri" w:cs="Arial"/>
          <w:bCs/>
          <w:lang w:eastAsia="pl-PL"/>
        </w:rPr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lastRenderedPageBreak/>
        <w:t xml:space="preserve">Moc </w:t>
      </w:r>
      <w:r w:rsidRPr="00C11D8F">
        <w:rPr>
          <w:rFonts w:ascii="Calibri" w:eastAsia="Times New Roman" w:hAnsi="Calibri" w:cs="Arial"/>
          <w:bCs/>
          <w:i/>
          <w:lang w:eastAsia="pl-PL"/>
        </w:rPr>
        <w:t>(nie większa niż 18kW</w:t>
      </w:r>
      <w:r w:rsidRPr="00C11D8F">
        <w:rPr>
          <w:rFonts w:ascii="Calibri" w:eastAsia="Times New Roman" w:hAnsi="Calibri" w:cs="Arial"/>
          <w:bCs/>
          <w:lang w:eastAsia="pl-PL"/>
        </w:rPr>
        <w:t xml:space="preserve">): </w:t>
      </w:r>
      <w:r w:rsidRPr="00C11D8F">
        <w:rPr>
          <w:rFonts w:ascii="Calibri" w:eastAsia="Times New Roman" w:hAnsi="Calibri" w:cs="Arial"/>
          <w:bCs/>
          <w:lang w:eastAsia="pl-PL"/>
        </w:rPr>
        <w:tab/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Temperatura max. </w:t>
      </w:r>
      <w:r w:rsidRPr="00C11D8F">
        <w:rPr>
          <w:rFonts w:ascii="Calibri" w:eastAsia="Times New Roman" w:hAnsi="Calibri" w:cs="Arial"/>
          <w:bCs/>
          <w:i/>
          <w:lang w:eastAsia="pl-PL"/>
        </w:rPr>
        <w:t>(nie mniej niż 1200°C)</w:t>
      </w:r>
      <w:r w:rsidRPr="00C11D8F">
        <w:rPr>
          <w:rFonts w:ascii="Calibri" w:eastAsia="Times New Roman" w:hAnsi="Calibri" w:cs="Arial"/>
          <w:bCs/>
          <w:lang w:eastAsia="pl-PL"/>
        </w:rPr>
        <w:t xml:space="preserve">: </w:t>
      </w:r>
      <w:r w:rsidRPr="00C11D8F">
        <w:rPr>
          <w:rFonts w:ascii="Calibri" w:eastAsia="Times New Roman" w:hAnsi="Calibri" w:cs="Arial"/>
          <w:bCs/>
          <w:lang w:eastAsia="pl-PL"/>
        </w:rPr>
        <w:tab/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Regulacja temperatury 1-strefowa: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  <w:r w:rsidRPr="00C11D8F">
        <w:rPr>
          <w:rFonts w:ascii="Calibri" w:eastAsia="Times New Roman" w:hAnsi="Calibri" w:cs="Arial"/>
          <w:bCs/>
          <w:lang w:eastAsia="pl-PL"/>
        </w:rPr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line="360" w:lineRule="auto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Liczba oferowanych półek z systemem podpór dedykowanych do wypalania obiektów drukowanych w technologii 3d (min. 2 szt.): </w:t>
      </w:r>
      <w:r w:rsidRPr="00C11D8F">
        <w:rPr>
          <w:rFonts w:ascii="Calibri" w:eastAsia="Times New Roman" w:hAnsi="Calibri" w:cs="Arial"/>
          <w:bCs/>
          <w:lang w:eastAsia="pl-PL"/>
        </w:rPr>
        <w:tab/>
        <w:t>;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12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Kompatybilny z masami rekomendowanymi dla oferowanej drukarki 3D: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  <w:r w:rsidRPr="00C11D8F">
        <w:rPr>
          <w:rFonts w:ascii="Calibri" w:eastAsia="Times New Roman" w:hAnsi="Calibri" w:cs="Arial"/>
          <w:bCs/>
          <w:lang w:eastAsia="pl-PL"/>
        </w:rPr>
        <w:t xml:space="preserve">; </w:t>
      </w:r>
    </w:p>
    <w:p w:rsidR="00C11D8F" w:rsidRPr="00C11D8F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Automatyczny kominek: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  <w:r w:rsidRPr="00C11D8F">
        <w:rPr>
          <w:rFonts w:ascii="Calibri" w:eastAsia="Times New Roman" w:hAnsi="Calibri" w:cs="Arial"/>
          <w:bCs/>
          <w:lang w:eastAsia="pl-PL"/>
        </w:rPr>
        <w:t>;</w:t>
      </w:r>
    </w:p>
    <w:p w:rsidR="00C11D8F" w:rsidRPr="00841AEE" w:rsidRDefault="00C11D8F" w:rsidP="00C11D8F">
      <w:pPr>
        <w:widowControl w:val="0"/>
        <w:numPr>
          <w:ilvl w:val="0"/>
          <w:numId w:val="3"/>
        </w:numPr>
        <w:tabs>
          <w:tab w:val="right" w:leader="dot" w:pos="9072"/>
        </w:tabs>
        <w:autoSpaceDE w:val="0"/>
        <w:autoSpaceDN w:val="0"/>
        <w:adjustRightInd w:val="0"/>
        <w:spacing w:before="240" w:after="160"/>
        <w:ind w:left="357" w:hanging="357"/>
        <w:jc w:val="left"/>
        <w:rPr>
          <w:rFonts w:ascii="Calibri" w:eastAsia="Times New Roman" w:hAnsi="Calibri" w:cs="Arial"/>
          <w:bCs/>
          <w:lang w:eastAsia="pl-PL"/>
        </w:rPr>
      </w:pPr>
      <w:r w:rsidRPr="00C11D8F">
        <w:rPr>
          <w:rFonts w:ascii="Calibri" w:eastAsia="Times New Roman" w:hAnsi="Calibri" w:cs="Arial"/>
          <w:bCs/>
          <w:lang w:eastAsia="pl-PL"/>
        </w:rPr>
        <w:t xml:space="preserve">Elektroniczny sterownik pieca z możliwością̨ programowania cykli wypalania: </w:t>
      </w:r>
      <w:r w:rsidRPr="00C11D8F">
        <w:rPr>
          <w:rFonts w:ascii="Calibri" w:eastAsia="Times New Roman" w:hAnsi="Calibri" w:cs="Calibri"/>
          <w:lang w:eastAsia="pl-PL"/>
        </w:rPr>
        <w:tab/>
        <w:t>TAK/NIE*</w:t>
      </w:r>
      <w:r w:rsidR="00841AEE">
        <w:rPr>
          <w:rFonts w:ascii="Calibri" w:eastAsia="Times New Roman" w:hAnsi="Calibri" w:cs="Calibri"/>
          <w:lang w:eastAsia="pl-PL"/>
        </w:rPr>
        <w:t>;</w:t>
      </w:r>
    </w:p>
    <w:p w:rsidR="00841AEE" w:rsidRPr="00FE2F01" w:rsidRDefault="00841AEE" w:rsidP="00841AEE">
      <w:pPr>
        <w:pStyle w:val="Akapitzlist"/>
        <w:numPr>
          <w:ilvl w:val="0"/>
          <w:numId w:val="3"/>
        </w:numPr>
        <w:tabs>
          <w:tab w:val="right" w:leader="dot" w:pos="9071"/>
        </w:tabs>
        <w:spacing w:before="240" w:after="160"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841AEE" w:rsidRPr="00FE2F01" w:rsidRDefault="00841AEE" w:rsidP="00841AEE">
      <w:pPr>
        <w:pStyle w:val="Akapitzlist"/>
        <w:numPr>
          <w:ilvl w:val="0"/>
          <w:numId w:val="3"/>
        </w:numPr>
        <w:tabs>
          <w:tab w:val="right" w:leader="dot" w:pos="9071"/>
        </w:tabs>
        <w:spacing w:before="240" w:after="16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  <w:bookmarkStart w:id="0" w:name="_GoBack"/>
      <w:bookmarkEnd w:id="0"/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11D8F" w:rsidRPr="00C11D8F" w:rsidRDefault="00C11D8F" w:rsidP="00C11D8F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11D8F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C11D8F" w:rsidRPr="00C11D8F" w:rsidRDefault="00C11D8F" w:rsidP="00C11D8F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0A0" w:rsidRDefault="00FF20A0" w:rsidP="00C11D8F">
      <w:r>
        <w:separator/>
      </w:r>
    </w:p>
  </w:endnote>
  <w:endnote w:type="continuationSeparator" w:id="0">
    <w:p w:rsidR="00FF20A0" w:rsidRDefault="00FF20A0" w:rsidP="00C1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D8F" w:rsidRDefault="00C11D8F" w:rsidP="00C11D8F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fldSimple w:instr=" SECTIONPAGES   \* MERGEFORMAT ">
      <w:r w:rsidR="00841AEE" w:rsidRPr="00841AEE">
        <w:rPr>
          <w:rFonts w:ascii="Arial" w:hAnsi="Arial" w:cs="Arial"/>
          <w:noProof/>
          <w:sz w:val="20"/>
          <w:szCs w:val="2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0A0" w:rsidRDefault="00FF20A0" w:rsidP="00C11D8F">
      <w:r>
        <w:separator/>
      </w:r>
    </w:p>
  </w:footnote>
  <w:footnote w:type="continuationSeparator" w:id="0">
    <w:p w:rsidR="00FF20A0" w:rsidRDefault="00FF20A0" w:rsidP="00C11D8F">
      <w:r>
        <w:continuationSeparator/>
      </w:r>
    </w:p>
  </w:footnote>
  <w:footnote w:id="1">
    <w:p w:rsidR="00C11D8F" w:rsidRPr="00C11D8F" w:rsidRDefault="00C11D8F" w:rsidP="00C11D8F">
      <w:pPr>
        <w:pStyle w:val="Tekstprzypisudolnego"/>
        <w:rPr>
          <w:rFonts w:ascii="Calibri" w:hAnsi="Calibri" w:cs="Calibri"/>
          <w:sz w:val="22"/>
          <w:szCs w:val="22"/>
        </w:rPr>
      </w:pPr>
      <w:r w:rsidRPr="00C11D8F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C11D8F">
        <w:rPr>
          <w:rFonts w:ascii="Calibri" w:hAnsi="Calibri" w:cs="Calibri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D8F" w:rsidRDefault="00C11D8F" w:rsidP="00C11D8F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C11D8F" w:rsidRDefault="00C11D8F" w:rsidP="00C11D8F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7d</w:t>
    </w:r>
  </w:p>
  <w:p w:rsidR="00C11D8F" w:rsidRDefault="00C11D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E2952"/>
    <w:multiLevelType w:val="hybridMultilevel"/>
    <w:tmpl w:val="D3EA4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6A275F"/>
    <w:multiLevelType w:val="hybridMultilevel"/>
    <w:tmpl w:val="32F672F0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9E30D8"/>
    <w:multiLevelType w:val="hybridMultilevel"/>
    <w:tmpl w:val="20163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321819"/>
    <w:multiLevelType w:val="hybridMultilevel"/>
    <w:tmpl w:val="88B8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742346"/>
    <w:multiLevelType w:val="hybridMultilevel"/>
    <w:tmpl w:val="F3DCE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8F"/>
    <w:rsid w:val="001A2BCB"/>
    <w:rsid w:val="00213C51"/>
    <w:rsid w:val="006023E2"/>
    <w:rsid w:val="00841AEE"/>
    <w:rsid w:val="00C11D8F"/>
    <w:rsid w:val="00C35B2D"/>
    <w:rsid w:val="00CC2BDB"/>
    <w:rsid w:val="00DC4A59"/>
    <w:rsid w:val="00E05CB5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F938"/>
  <w15:chartTrackingRefBased/>
  <w15:docId w15:val="{EDDB39B1-681B-4084-B5FA-02961C6D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11D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1D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11D8F"/>
    <w:rPr>
      <w:vertAlign w:val="superscript"/>
    </w:rPr>
  </w:style>
  <w:style w:type="table" w:styleId="Tabela-Siatka">
    <w:name w:val="Table Grid"/>
    <w:basedOn w:val="Standardowy"/>
    <w:uiPriority w:val="39"/>
    <w:rsid w:val="00C11D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D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D8F"/>
  </w:style>
  <w:style w:type="paragraph" w:styleId="Stopka">
    <w:name w:val="footer"/>
    <w:basedOn w:val="Normalny"/>
    <w:link w:val="StopkaZnak"/>
    <w:uiPriority w:val="99"/>
    <w:unhideWhenUsed/>
    <w:rsid w:val="00C11D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D8F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841AEE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841A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412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2020-05-29T13:38:00Z</dcterms:created>
  <dcterms:modified xsi:type="dcterms:W3CDTF">2020-06-30T09:14:00Z</dcterms:modified>
</cp:coreProperties>
</file>