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B9" w:rsidRPr="008C20B9" w:rsidRDefault="008C20B9" w:rsidP="008C20B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OŚWIADCZENIE WYKONAWCY O NIEPODLEGANIU WYKLUCZENIU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C20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8C20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8C20B9" w:rsidRPr="008C20B9" w:rsidTr="00C0523A">
        <w:tc>
          <w:tcPr>
            <w:tcW w:w="2197" w:type="dxa"/>
            <w:hideMark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C20B9" w:rsidRPr="008C20B9" w:rsidTr="00C0523A">
        <w:tc>
          <w:tcPr>
            <w:tcW w:w="2197" w:type="dxa"/>
            <w:hideMark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8C20B9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8C20B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C20B9" w:rsidRPr="008C20B9" w:rsidTr="00C0523A">
        <w:tc>
          <w:tcPr>
            <w:tcW w:w="2112" w:type="dxa"/>
            <w:vAlign w:val="center"/>
            <w:hideMark/>
          </w:tcPr>
          <w:p w:rsidR="008C20B9" w:rsidRPr="008C20B9" w:rsidRDefault="008C20B9" w:rsidP="008C20B9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0B9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8C20B9" w:rsidRPr="008C20B9" w:rsidRDefault="008C20B9" w:rsidP="008C20B9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C20B9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8C20B9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8C20B9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C20B9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8C20B9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8C20B9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8C20B9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8C20B9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………………………………… ustawy (podać mającą zastosowanie podstawę wykluczenia spośród wymienionych w art. 108 lub 109 ustawy Pzp).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bookmarkStart w:id="0" w:name="_Hlk72234821"/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bookmarkEnd w:id="0"/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</w:p>
    <w:p w:rsidR="008C20B9" w:rsidRPr="008C20B9" w:rsidRDefault="008C20B9" w:rsidP="008C20B9">
      <w:pPr>
        <w:keepLines/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8C20B9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8C20B9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8C20B9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8C20B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8C20B9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8C20B9" w:rsidRPr="008C20B9" w:rsidRDefault="008C20B9" w:rsidP="008C20B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8C20B9" w:rsidRPr="008C20B9" w:rsidTr="00C0523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C20B9" w:rsidRPr="008C20B9" w:rsidRDefault="008C20B9" w:rsidP="008C20B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C20B9" w:rsidRPr="008C20B9" w:rsidRDefault="008C20B9" w:rsidP="008C20B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C20B9" w:rsidRPr="008C20B9" w:rsidRDefault="008C20B9" w:rsidP="008C20B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8C20B9" w:rsidRPr="008C20B9" w:rsidTr="00C0523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20B9" w:rsidRPr="008C20B9" w:rsidRDefault="008C20B9" w:rsidP="008C20B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8C20B9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C20B9" w:rsidRPr="008C20B9" w:rsidRDefault="008C20B9" w:rsidP="008C20B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20B9" w:rsidRPr="008C20B9" w:rsidRDefault="008C20B9" w:rsidP="008C20B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C20B9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8C20B9" w:rsidRPr="008C20B9" w:rsidRDefault="008C20B9" w:rsidP="008C20B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8C20B9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8C20B9" w:rsidRPr="008C20B9" w:rsidRDefault="008C20B9" w:rsidP="008C20B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2DF" w:rsidRDefault="00E612DF" w:rsidP="008C20B9">
      <w:r>
        <w:separator/>
      </w:r>
    </w:p>
  </w:endnote>
  <w:endnote w:type="continuationSeparator" w:id="0">
    <w:p w:rsidR="00E612DF" w:rsidRDefault="00E612DF" w:rsidP="008C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B9" w:rsidRPr="008C20B9" w:rsidRDefault="008C20B9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C20B9">
      <w:rPr>
        <w:rFonts w:ascii="Calibri" w:hAnsi="Calibri" w:cs="Calibri"/>
        <w:sz w:val="22"/>
        <w:szCs w:val="22"/>
      </w:rPr>
      <w:t xml:space="preserve">Strona </w:t>
    </w:r>
    <w:r w:rsidRPr="008C20B9">
      <w:rPr>
        <w:rFonts w:ascii="Calibri" w:hAnsi="Calibri" w:cs="Calibri"/>
        <w:sz w:val="22"/>
        <w:szCs w:val="22"/>
      </w:rPr>
      <w:fldChar w:fldCharType="begin"/>
    </w:r>
    <w:r w:rsidRPr="008C20B9">
      <w:rPr>
        <w:rFonts w:ascii="Calibri" w:hAnsi="Calibri" w:cs="Calibri"/>
        <w:sz w:val="22"/>
        <w:szCs w:val="22"/>
      </w:rPr>
      <w:instrText xml:space="preserve"> PAGE   \* MERGEFORMAT </w:instrText>
    </w:r>
    <w:r w:rsidRPr="008C20B9">
      <w:rPr>
        <w:rFonts w:ascii="Calibri" w:hAnsi="Calibri" w:cs="Calibri"/>
        <w:sz w:val="22"/>
        <w:szCs w:val="22"/>
      </w:rPr>
      <w:fldChar w:fldCharType="separate"/>
    </w:r>
    <w:r w:rsidRPr="008C20B9">
      <w:rPr>
        <w:rFonts w:ascii="Calibri" w:hAnsi="Calibri" w:cs="Calibri"/>
        <w:noProof/>
        <w:sz w:val="22"/>
        <w:szCs w:val="22"/>
      </w:rPr>
      <w:t>3</w:t>
    </w:r>
    <w:r w:rsidRPr="008C20B9">
      <w:rPr>
        <w:rFonts w:ascii="Calibri" w:hAnsi="Calibri" w:cs="Calibri"/>
        <w:sz w:val="22"/>
        <w:szCs w:val="22"/>
      </w:rPr>
      <w:fldChar w:fldCharType="end"/>
    </w:r>
    <w:r w:rsidRPr="008C20B9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8C20B9">
      <w:rPr>
        <w:rFonts w:ascii="Calibri" w:hAnsi="Calibri" w:cs="Calibri"/>
        <w:noProof/>
        <w:sz w:val="22"/>
        <w:szCs w:val="22"/>
      </w:rPr>
      <w:t>2</w:t>
    </w:r>
    <w:r w:rsidRPr="008C20B9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2DF" w:rsidRDefault="00E612DF" w:rsidP="008C20B9">
      <w:r>
        <w:separator/>
      </w:r>
    </w:p>
  </w:footnote>
  <w:footnote w:type="continuationSeparator" w:id="0">
    <w:p w:rsidR="00E612DF" w:rsidRDefault="00E612DF" w:rsidP="008C20B9">
      <w:r>
        <w:continuationSeparator/>
      </w:r>
    </w:p>
  </w:footnote>
  <w:footnote w:id="1">
    <w:p w:rsidR="008C20B9" w:rsidRPr="004A391F" w:rsidRDefault="008C20B9" w:rsidP="008C20B9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  <w:b/>
        </w:rPr>
        <w:footnoteRef/>
      </w:r>
      <w:r w:rsidRPr="004A391F">
        <w:rPr>
          <w:rFonts w:ascii="Calibri" w:hAnsi="Calibri" w:cs="Calibri"/>
          <w:b/>
        </w:rPr>
        <w:t xml:space="preserve"> </w:t>
      </w:r>
      <w:r w:rsidRPr="004A391F">
        <w:rPr>
          <w:rFonts w:ascii="Calibri" w:hAnsi="Calibri" w:cs="Calibri"/>
        </w:rPr>
        <w:t>Niepotrzebne skreślić.</w:t>
      </w:r>
    </w:p>
  </w:footnote>
  <w:footnote w:id="2">
    <w:p w:rsidR="008C20B9" w:rsidRPr="004A391F" w:rsidRDefault="008C20B9" w:rsidP="008C20B9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8C20B9" w:rsidRPr="004A391F" w:rsidRDefault="008C20B9" w:rsidP="008C20B9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dotyczy</w:t>
      </w:r>
      <w:r>
        <w:rPr>
          <w:rFonts w:ascii="Calibri" w:hAnsi="Calibri" w:cs="Calibri"/>
        </w:rPr>
        <w:t>,</w:t>
      </w:r>
      <w:bookmarkStart w:id="1" w:name="_GoBack"/>
      <w:bookmarkEnd w:id="1"/>
      <w:r w:rsidRPr="008C20B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np. poprzez wskazanie adresu internetowego odpowiedniego rejestru publicznego</w:t>
      </w:r>
      <w:r w:rsidRPr="004A391F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B9" w:rsidRPr="008C20B9" w:rsidRDefault="008C20B9" w:rsidP="00DD2DF7">
    <w:pPr>
      <w:pStyle w:val="Nagwek"/>
      <w:jc w:val="center"/>
      <w:rPr>
        <w:rFonts w:cs="Calibri"/>
        <w:sz w:val="20"/>
      </w:rPr>
    </w:pPr>
    <w:r w:rsidRPr="008C20B9">
      <w:rPr>
        <w:rFonts w:cs="Calibri"/>
        <w:sz w:val="20"/>
      </w:rPr>
      <w:t>Specyfikacja Warunków Zamówienia, numer referencyjny postępowania ZBE/10/2021</w:t>
    </w:r>
  </w:p>
  <w:p w:rsidR="008C20B9" w:rsidRPr="008C20B9" w:rsidRDefault="008C20B9" w:rsidP="00DD2DF7">
    <w:pPr>
      <w:pStyle w:val="Nagwek"/>
      <w:jc w:val="center"/>
      <w:rPr>
        <w:rFonts w:cs="Calibri"/>
        <w:b/>
      </w:rPr>
    </w:pPr>
    <w:r w:rsidRPr="008C20B9">
      <w:rPr>
        <w:rFonts w:cs="Calibri"/>
        <w:b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B9"/>
    <w:rsid w:val="000E1F29"/>
    <w:rsid w:val="001A2BCB"/>
    <w:rsid w:val="00213C51"/>
    <w:rsid w:val="006023E2"/>
    <w:rsid w:val="008C20B9"/>
    <w:rsid w:val="00C35B2D"/>
    <w:rsid w:val="00CA522F"/>
    <w:rsid w:val="00DC4A59"/>
    <w:rsid w:val="00E05CB5"/>
    <w:rsid w:val="00E6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E856"/>
  <w15:chartTrackingRefBased/>
  <w15:docId w15:val="{334FE765-8A5F-46E7-B50F-D5D8D3B8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C20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20B9"/>
  </w:style>
  <w:style w:type="paragraph" w:styleId="Stopka">
    <w:name w:val="footer"/>
    <w:basedOn w:val="Normalny"/>
    <w:link w:val="StopkaZnak"/>
    <w:uiPriority w:val="99"/>
    <w:rsid w:val="008C20B9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20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C20B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C20B9"/>
    <w:rPr>
      <w:vertAlign w:val="superscript"/>
    </w:rPr>
  </w:style>
  <w:style w:type="table" w:styleId="Tabela-Siatka">
    <w:name w:val="Table Grid"/>
    <w:basedOn w:val="Standardowy"/>
    <w:uiPriority w:val="59"/>
    <w:rsid w:val="008C20B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2021-05-26T10:17:00Z</dcterms:created>
  <dcterms:modified xsi:type="dcterms:W3CDTF">2021-05-26T10:32:00Z</dcterms:modified>
</cp:coreProperties>
</file>